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68" w:rsidRPr="00BC07A7" w:rsidRDefault="0092207F">
      <w:pPr>
        <w:rPr>
          <w:rFonts w:ascii="Times New Roman" w:hAnsi="Times New Roman" w:cs="Times New Roman"/>
          <w:sz w:val="28"/>
          <w:szCs w:val="28"/>
        </w:rPr>
      </w:pPr>
      <w:r w:rsidRPr="00BC07A7">
        <w:rPr>
          <w:rFonts w:ascii="Times New Roman" w:hAnsi="Times New Roman" w:cs="Times New Roman"/>
          <w:sz w:val="28"/>
          <w:szCs w:val="28"/>
        </w:rPr>
        <w:t>Candida overgrowth Q (check if YES)</w:t>
      </w:r>
    </w:p>
    <w:tbl>
      <w:tblPr>
        <w:tblStyle w:val="TableGrid"/>
        <w:tblW w:w="4803" w:type="pct"/>
        <w:tblLook w:val="04A0" w:firstRow="1" w:lastRow="0" w:firstColumn="1" w:lastColumn="0" w:noHBand="0" w:noVBand="1"/>
      </w:tblPr>
      <w:tblGrid>
        <w:gridCol w:w="8297"/>
        <w:gridCol w:w="902"/>
      </w:tblGrid>
      <w:tr w:rsidR="0092207F" w:rsidRPr="00223CB2" w:rsidTr="00BC07A7">
        <w:trPr>
          <w:trHeight w:val="647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Have you taken </w:t>
            </w:r>
            <w:proofErr w:type="spellStart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tetracyclines</w:t>
            </w:r>
            <w:proofErr w:type="spellEnd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Sumycin</w:t>
            </w:r>
            <w:proofErr w:type="spellEnd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®, </w:t>
            </w:r>
            <w:proofErr w:type="spellStart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Panmycin</w:t>
            </w:r>
            <w:proofErr w:type="spellEnd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®, </w:t>
            </w:r>
            <w:proofErr w:type="spellStart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Vibramycin</w:t>
            </w:r>
            <w:proofErr w:type="spellEnd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®, </w:t>
            </w:r>
            <w:proofErr w:type="spellStart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Minocin</w:t>
            </w:r>
            <w:proofErr w:type="spellEnd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®, etc.) or other antibiotics for acne for 1 month (or longer)?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890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Have you, at any time in your life, taken other “broad spectrum” antibiotics</w:t>
            </w:r>
            <w:bookmarkStart w:id="0" w:name="89109"/>
            <w:bookmarkEnd w:id="0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"javascript:void(0)" </w:instrText>
            </w: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3CB2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u w:val="single"/>
              </w:rPr>
              <w:t>†</w:t>
            </w: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respiratory, urinary or other infections (for 2 months or longer, or in shorter courses 4 or more times in a 1-year period?)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440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Have you taken a broad spectrum antibiotic drug</w:t>
            </w:r>
            <w:hyperlink r:id="rId6" w:history="1">
              <w:r w:rsidRPr="00223CB2">
                <w:rPr>
                  <w:rFonts w:ascii="Times New Roman" w:eastAsia="Times New Roman" w:hAnsi="Times New Roman" w:cs="Times New Roman"/>
                  <w:color w:val="003399"/>
                  <w:sz w:val="24"/>
                  <w:szCs w:val="24"/>
                  <w:u w:val="single"/>
                </w:rPr>
                <w:t>†</w:t>
              </w:r>
            </w:hyperlink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—even a single course?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710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Have you, at any time in your life, been bothered by persistent prostatitis, vaginitis or other problems affecting your reproductive organs?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440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Have you been pregnant 2 or more times?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440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Have you taken birth control pills …(indicate for how long)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530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Have you taken prednisone, </w:t>
            </w:r>
            <w:proofErr w:type="spellStart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Decadron</w:t>
            </w:r>
            <w:proofErr w:type="spellEnd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® or other cortisone-type drugs</w:t>
            </w:r>
            <w:proofErr w:type="gramStart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For more than 2 weeks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440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2 weeks or less?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c>
          <w:tcPr>
            <w:tcW w:w="4510" w:type="pct"/>
          </w:tcPr>
          <w:p w:rsidR="0092207F" w:rsidRPr="00223CB2" w:rsidRDefault="004564E6" w:rsidP="00456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Have you had athlete’s foot, ring worm, “jock itch” or other chronic fungous infections of the skin or nails? Have such infections been severe or persistent</w:t>
            </w: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467"/>
        </w:trPr>
        <w:tc>
          <w:tcPr>
            <w:tcW w:w="4510" w:type="pct"/>
          </w:tcPr>
          <w:p w:rsidR="0092207F" w:rsidRPr="00223CB2" w:rsidRDefault="004564E6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Do you crave sugar?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359"/>
        </w:trPr>
        <w:tc>
          <w:tcPr>
            <w:tcW w:w="4510" w:type="pct"/>
          </w:tcPr>
          <w:p w:rsidR="0092207F" w:rsidRPr="00223CB2" w:rsidRDefault="004564E6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Do you crave breads?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440"/>
        </w:trPr>
        <w:tc>
          <w:tcPr>
            <w:tcW w:w="4510" w:type="pct"/>
            <w:hideMark/>
          </w:tcPr>
          <w:p w:rsidR="0092207F" w:rsidRPr="00223CB2" w:rsidRDefault="004564E6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Do you crave alcoholic beverages?</w:t>
            </w: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7F" w:rsidRPr="00223CB2" w:rsidTr="00BC07A7">
        <w:trPr>
          <w:trHeight w:val="359"/>
        </w:trPr>
        <w:tc>
          <w:tcPr>
            <w:tcW w:w="4510" w:type="pct"/>
            <w:hideMark/>
          </w:tcPr>
          <w:p w:rsidR="0092207F" w:rsidRPr="00223CB2" w:rsidRDefault="0092207F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92207F" w:rsidRPr="00223CB2" w:rsidRDefault="0092207F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B2" w:rsidRPr="00223CB2" w:rsidTr="00BC07A7">
        <w:trPr>
          <w:trHeight w:val="359"/>
        </w:trPr>
        <w:tc>
          <w:tcPr>
            <w:tcW w:w="4510" w:type="pct"/>
          </w:tcPr>
          <w:p w:rsidR="00223CB2" w:rsidRDefault="00223CB2" w:rsidP="00223CB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3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223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</w:t>
            </w:r>
            <w:r w:rsidRPr="00223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Do you have any of following:</w:t>
            </w:r>
          </w:p>
          <w:p w:rsidR="00223CB2" w:rsidRPr="00223CB2" w:rsidRDefault="00223CB2" w:rsidP="00223CB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23CB2" w:rsidRDefault="00223CB2" w:rsidP="00223CB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Feeling fatigue and weakness</w:t>
            </w:r>
            <w:r w:rsidR="00BC07A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</w:p>
          <w:p w:rsidR="00223CB2" w:rsidRDefault="00223CB2" w:rsidP="00223CB2">
            <w:pPr>
              <w:widowContro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Feeling of being "hung over"</w:t>
            </w:r>
          </w:p>
          <w:p w:rsidR="00223CB2" w:rsidRPr="00223CB2" w:rsidRDefault="00223CB2" w:rsidP="00223CB2">
            <w:pPr>
              <w:widowContro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23CB2" w:rsidRPr="00223CB2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Gastrointestinal disturbances(</w:t>
            </w:r>
            <w:r w:rsidR="00223CB2"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dia</w:t>
            </w:r>
            <w:r w:rsid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rrhea, constipation, nausea, </w:t>
            </w:r>
            <w:r w:rsidR="00223CB2"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bloating after eating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)</w:t>
            </w:r>
          </w:p>
          <w:p w:rsidR="00BC07A7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23CB2" w:rsidRDefault="00223CB2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Psychological disturbances - depression, anxiety, irritability, mood swings</w:t>
            </w:r>
          </w:p>
          <w:p w:rsidR="00BC07A7" w:rsidRPr="00223CB2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23CB2" w:rsidRDefault="00223CB2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Cognitive dysfunction - poor memory, lack of concentration</w:t>
            </w:r>
          </w:p>
          <w:p w:rsidR="00BC07A7" w:rsidRPr="00223CB2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23CB2" w:rsidRDefault="00223CB2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Recurrent vaginitis</w:t>
            </w:r>
          </w:p>
          <w:p w:rsidR="00BC07A7" w:rsidRPr="00223CB2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23CB2" w:rsidRDefault="00223CB2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Menstrual Disturbances and Infertility</w:t>
            </w:r>
          </w:p>
          <w:p w:rsidR="00BC07A7" w:rsidRPr="00223CB2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23CB2" w:rsidRDefault="00223CB2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Allergies</w:t>
            </w:r>
          </w:p>
          <w:p w:rsidR="00BC07A7" w:rsidRPr="00223CB2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23CB2" w:rsidRDefault="00223CB2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Skin irritations/rashes/acne</w:t>
            </w:r>
          </w:p>
          <w:p w:rsidR="00BC07A7" w:rsidRPr="00223CB2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223CB2" w:rsidRDefault="00223CB2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Recurrent throat/ear infections</w:t>
            </w:r>
          </w:p>
          <w:p w:rsidR="00BC07A7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BC07A7" w:rsidRPr="00223CB2" w:rsidRDefault="00BC07A7" w:rsidP="00223CB2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Chronic sinus infection</w:t>
            </w:r>
          </w:p>
          <w:p w:rsidR="00223CB2" w:rsidRPr="00223CB2" w:rsidRDefault="00223CB2" w:rsidP="00223C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C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3CB2" w:rsidRPr="00223CB2" w:rsidRDefault="00223CB2" w:rsidP="00403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</w:tcPr>
          <w:p w:rsidR="00223CB2" w:rsidRPr="00223CB2" w:rsidRDefault="00223CB2" w:rsidP="001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92207F" w:rsidRPr="00223CB2" w:rsidRDefault="0092207F">
      <w:pPr>
        <w:rPr>
          <w:rFonts w:ascii="Times New Roman" w:hAnsi="Times New Roman" w:cs="Times New Roman"/>
          <w:sz w:val="24"/>
          <w:szCs w:val="24"/>
        </w:rPr>
      </w:pPr>
    </w:p>
    <w:sectPr w:rsidR="0092207F" w:rsidRPr="0022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563"/>
    <w:multiLevelType w:val="hybridMultilevel"/>
    <w:tmpl w:val="7960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0629"/>
    <w:multiLevelType w:val="hybridMultilevel"/>
    <w:tmpl w:val="2A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8A5"/>
    <w:multiLevelType w:val="hybridMultilevel"/>
    <w:tmpl w:val="DBBA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7F"/>
    <w:rsid w:val="00223CB2"/>
    <w:rsid w:val="004564E6"/>
    <w:rsid w:val="0092207F"/>
    <w:rsid w:val="00BC07A7"/>
    <w:rsid w:val="00E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Aroutcheva</dc:creator>
  <cp:lastModifiedBy>Alla Aroutcheva</cp:lastModifiedBy>
  <cp:revision>3</cp:revision>
  <dcterms:created xsi:type="dcterms:W3CDTF">2014-06-06T18:19:00Z</dcterms:created>
  <dcterms:modified xsi:type="dcterms:W3CDTF">2014-06-09T19:41:00Z</dcterms:modified>
</cp:coreProperties>
</file>